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 xml:space="preserve">Quelle idée absurde de penser que les fantômes de nos êtres chers puissent venir hanter notre présent.  </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Ils hantent forcément les rivages bénis de leur propre enfance, comme nous vivants le faisons déjà .et peut être ont-ils la chance de revivre sans fin les longues après-midi de bord de mer, les tartines gorgées de soleil, l’insouciance tranquille de vivre sous le couvert de l'amour parental.</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Je suis le fantôme de mon enfance, et j'erre nostalgique dans les flaques de soleil qui chauffent le carrelage sous mes pieds nus.</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Mon âme affamée réclame  le gout du melon, des crevettes toutes fraiches pêchées, des brugnons achetés au marché dont le jus coule sur le menton. Le bruit du ressac et la fraicheur de l'eau de mer sur ma peau .la douceur d'une vie familiale ou mon esprit prospère alangui par de  longues rêveries, promenades et siestes sur le sable. Mon père mort, lui, quels souvenirs hante il? Pourrais-je moi aussi fantôme replonger ma petite main dans la sienne?</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Je parle avec ma copine Aicha, et son fantôme à elle apparait, il court sur le sable de désert tchadien, s'endort dans une tente tressée par sa mère. Est-ce que ce que l'on appelle notre identité ça ne serait pas tout simplement un fantôme qui hante nos souvenirs sans pouvoir vraiment s'en détacher.</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Bizarre cette invention des fantômes, ne serait-ce pas juste notre propension à rêver de notre passé, et à se désintéresser du présent. Un repli sur soi en pente douce, un éloignement, </w:t>
      </w:r>
    </w:p>
    <w:p w:rsidR="00FB420D" w:rsidRPr="00FB420D" w:rsidRDefault="00FB420D" w:rsidP="00FB420D">
      <w:pPr>
        <w:spacing w:after="0" w:line="240" w:lineRule="auto"/>
        <w:rPr>
          <w:rFonts w:ascii="Arial" w:eastAsia="Times New Roman" w:hAnsi="Arial" w:cs="Arial"/>
          <w:sz w:val="36"/>
          <w:szCs w:val="36"/>
          <w:lang w:eastAsia="fr-FR"/>
        </w:rPr>
      </w:pP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lastRenderedPageBreak/>
        <w:t>Lorsque l'on connait cette part fantôme c'est comme si on touchait un cœur doux et chaud, il faut avoir reçu beaucoup d'amour pour faire un bon fantôme.</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Il faut aussi le nourrir d'expériences et d'amour dans le présent, pour qu’il ne soit pas trop malheureux, qu’il puisse supporter un peu l’exil.</w:t>
      </w:r>
    </w:p>
    <w:p w:rsidR="00FB420D" w:rsidRPr="00FB420D" w:rsidRDefault="00FB420D" w:rsidP="00FB420D">
      <w:pPr>
        <w:spacing w:after="0" w:line="240" w:lineRule="auto"/>
        <w:rPr>
          <w:rFonts w:ascii="Arial" w:eastAsia="Times New Roman" w:hAnsi="Arial" w:cs="Arial"/>
          <w:sz w:val="36"/>
          <w:szCs w:val="36"/>
          <w:lang w:eastAsia="fr-FR"/>
        </w:rPr>
      </w:pP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On voit aussi chez les enfants que l'on côt</w:t>
      </w:r>
      <w:r>
        <w:rPr>
          <w:rFonts w:ascii="Arial" w:eastAsia="Times New Roman" w:hAnsi="Arial" w:cs="Arial"/>
          <w:sz w:val="36"/>
          <w:szCs w:val="36"/>
          <w:lang w:eastAsia="fr-FR"/>
        </w:rPr>
        <w:t>o</w:t>
      </w:r>
      <w:r w:rsidRPr="00FB420D">
        <w:rPr>
          <w:rFonts w:ascii="Arial" w:eastAsia="Times New Roman" w:hAnsi="Arial" w:cs="Arial"/>
          <w:sz w:val="36"/>
          <w:szCs w:val="36"/>
          <w:lang w:eastAsia="fr-FR"/>
        </w:rPr>
        <w:t>ie la naissance de cet être, et l'on sait parfois quels bonheurs, quelles quiétudes  quels étés ils hanteront une fois adultes.</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br/>
      </w:r>
      <w:r w:rsidRPr="00FB420D">
        <w:rPr>
          <w:rFonts w:ascii="Arial" w:eastAsia="Times New Roman" w:hAnsi="Arial" w:cs="Arial"/>
          <w:sz w:val="36"/>
          <w:szCs w:val="36"/>
          <w:lang w:eastAsia="fr-FR"/>
        </w:rPr>
        <w:br/>
      </w:r>
      <w:r w:rsidRPr="00FB420D">
        <w:rPr>
          <w:rFonts w:ascii="Arial" w:eastAsia="Times New Roman" w:hAnsi="Arial" w:cs="Arial"/>
          <w:sz w:val="36"/>
          <w:szCs w:val="36"/>
          <w:lang w:eastAsia="fr-FR"/>
        </w:rPr>
        <w:br/>
      </w:r>
      <w:r w:rsidRPr="00FB420D">
        <w:rPr>
          <w:rFonts w:ascii="Arial" w:eastAsia="Times New Roman" w:hAnsi="Arial" w:cs="Arial"/>
          <w:sz w:val="36"/>
          <w:szCs w:val="36"/>
          <w:lang w:eastAsia="fr-FR"/>
        </w:rPr>
        <w:br/>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Spectacle migrant </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Début musique et texte parlé  dans le noir cora</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Texte dit dans la langue traduit par vieux, </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Dialogue ta maison, ma maison...</w:t>
      </w:r>
      <w:r>
        <w:rPr>
          <w:rFonts w:ascii="Arial" w:eastAsia="Times New Roman" w:hAnsi="Arial" w:cs="Arial"/>
          <w:sz w:val="36"/>
          <w:szCs w:val="36"/>
          <w:lang w:eastAsia="fr-FR"/>
        </w:rPr>
        <w:t> ?</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Travail sur des textes réflexifs sur le thème pour ouvrir</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Photo de familles sur l'écran vidéo?</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Le foyer. L’accent, l'odeur de l'air le son de la langue, le bruit de l'environnement qui est unique pour chacun d'entre nous, l'endroit familier ou tout le monde pourrait être ton oncle ou ta tante, ou tu es reconnu, et compris</w:t>
      </w:r>
      <w:r>
        <w:rPr>
          <w:rFonts w:ascii="Arial" w:eastAsia="Times New Roman" w:hAnsi="Arial" w:cs="Arial"/>
          <w:sz w:val="36"/>
          <w:szCs w:val="36"/>
          <w:lang w:eastAsia="fr-FR"/>
        </w:rPr>
        <w:t>,</w:t>
      </w:r>
      <w:r w:rsidRPr="00FB420D">
        <w:rPr>
          <w:rFonts w:ascii="Arial" w:eastAsia="Times New Roman" w:hAnsi="Arial" w:cs="Arial"/>
          <w:sz w:val="36"/>
          <w:szCs w:val="36"/>
          <w:lang w:eastAsia="fr-FR"/>
        </w:rPr>
        <w:t xml:space="preserve"> par exemple, moi j'étais gardée par mon oncle Raoul et ma tante Odette, à la caserne des pompiers , parce que mon oncle était pompier, eh bien à chaque fois que j'entends la sirène d'un camion rouge , surtout la nuit, eh bien je me sens étrangement bien, et en parfaite sécurité.</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lastRenderedPageBreak/>
        <w:t>L'exil permet d'appréhender le sens du foyer, du pays.la joie innocente que l'on ressent quand on entend une expression de chez soi, l'accent du coin d'où on vient.</w:t>
      </w:r>
    </w:p>
    <w:p w:rsidR="00FB420D" w:rsidRPr="00FB420D" w:rsidRDefault="00FB420D" w:rsidP="00FB420D">
      <w:pPr>
        <w:spacing w:after="0" w:line="240" w:lineRule="auto"/>
        <w:rPr>
          <w:rFonts w:ascii="Arial" w:eastAsia="Times New Roman" w:hAnsi="Arial" w:cs="Arial"/>
          <w:sz w:val="36"/>
          <w:szCs w:val="36"/>
          <w:lang w:eastAsia="fr-FR"/>
        </w:rPr>
      </w:pP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Le sentiment de sérénité associé à la place d'origine, </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Partir des fantômes?</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Trouver chez chacun des participants les endroits clés, de ceux qui nous ont construits en tant que fantômes, là où on est profondément enracinés,</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Tous ces endroits réels qui sont devenus sans qu'on le sache des endroits symboliques pour notre moi secret et rêveur.</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Ce foyer symbolique qui se nourrit de lui-même et nous permet de vivre ailleurs sans être déracinés, parce qu’il vit dans nos rêves fantômes.</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Parce que ce sont cet endroit-là qui sont importants et pas la matérialité</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Est-ce que ce sont des endroits où l'on a eu le privilège de rêver tranquille?</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Aux lieux d'enfances s'ajoutent ceux que l'on a construits, ou l'on a eu des enfants, ou l'on a aimé, on dirait que la maison ou l'on habite est surplombée par tous ces lieux fantômes superposés les uns aux autres et de cette manière nous continuons à tisser la trame de nos vies, nouant ensemble passé et présent, la matérialité et l'imaginaire de notre intimité.</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En exil de notre passé, en exil de nos rêves, </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Comment faire pour faire la maison de mes rêves, ici ? </w:t>
      </w:r>
    </w:p>
    <w:p w:rsidR="00FB420D" w:rsidRPr="00FB420D" w:rsidRDefault="00FB420D" w:rsidP="00FB420D">
      <w:pPr>
        <w:spacing w:after="0" w:line="240" w:lineRule="auto"/>
        <w:rPr>
          <w:rFonts w:ascii="Arial" w:eastAsia="Times New Roman" w:hAnsi="Arial" w:cs="Arial"/>
          <w:sz w:val="36"/>
          <w:szCs w:val="36"/>
          <w:lang w:eastAsia="fr-FR"/>
        </w:rPr>
      </w:pPr>
      <w:r w:rsidRPr="00FB420D">
        <w:rPr>
          <w:rFonts w:ascii="Arial" w:eastAsia="Times New Roman" w:hAnsi="Arial" w:cs="Arial"/>
          <w:sz w:val="36"/>
          <w:szCs w:val="36"/>
          <w:lang w:eastAsia="fr-FR"/>
        </w:rPr>
        <w:t>Est-ce que l'on, peut reconstruire, intégrer, les rêves fantômes a un présent incertain, comment on se projette? Est-ce que l'on peut trouver cette sérénité à nouveau? Se sentir en sécurité</w:t>
      </w:r>
    </w:p>
    <w:p w:rsidR="00FB420D" w:rsidRPr="00FB420D" w:rsidRDefault="00FB420D" w:rsidP="00FB420D">
      <w:pPr>
        <w:spacing w:after="0" w:line="240" w:lineRule="auto"/>
        <w:rPr>
          <w:rFonts w:ascii="Times New Roman" w:eastAsia="Times New Roman" w:hAnsi="Times New Roman" w:cs="Times New Roman"/>
          <w:sz w:val="24"/>
          <w:szCs w:val="24"/>
          <w:lang w:eastAsia="fr-FR"/>
        </w:rPr>
      </w:pPr>
    </w:p>
    <w:p w:rsidR="00F33538" w:rsidRDefault="001E1BED"/>
    <w:sectPr w:rsidR="00F33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0D"/>
    <w:rsid w:val="001E1BED"/>
    <w:rsid w:val="006D7B77"/>
    <w:rsid w:val="00EA23C8"/>
    <w:rsid w:val="00FB4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6809">
      <w:bodyDiv w:val="1"/>
      <w:marLeft w:val="0"/>
      <w:marRight w:val="0"/>
      <w:marTop w:val="0"/>
      <w:marBottom w:val="0"/>
      <w:divBdr>
        <w:top w:val="none" w:sz="0" w:space="0" w:color="auto"/>
        <w:left w:val="none" w:sz="0" w:space="0" w:color="auto"/>
        <w:bottom w:val="none" w:sz="0" w:space="0" w:color="auto"/>
        <w:right w:val="none" w:sz="0" w:space="0" w:color="auto"/>
      </w:divBdr>
      <w:divsChild>
        <w:div w:id="1926449457">
          <w:marLeft w:val="0"/>
          <w:marRight w:val="0"/>
          <w:marTop w:val="0"/>
          <w:marBottom w:val="0"/>
          <w:divBdr>
            <w:top w:val="none" w:sz="0" w:space="0" w:color="auto"/>
            <w:left w:val="none" w:sz="0" w:space="0" w:color="auto"/>
            <w:bottom w:val="none" w:sz="0" w:space="0" w:color="auto"/>
            <w:right w:val="none" w:sz="0" w:space="0" w:color="auto"/>
          </w:divBdr>
        </w:div>
        <w:div w:id="2044790498">
          <w:marLeft w:val="0"/>
          <w:marRight w:val="0"/>
          <w:marTop w:val="0"/>
          <w:marBottom w:val="0"/>
          <w:divBdr>
            <w:top w:val="none" w:sz="0" w:space="0" w:color="auto"/>
            <w:left w:val="none" w:sz="0" w:space="0" w:color="auto"/>
            <w:bottom w:val="none" w:sz="0" w:space="0" w:color="auto"/>
            <w:right w:val="none" w:sz="0" w:space="0" w:color="auto"/>
          </w:divBdr>
        </w:div>
        <w:div w:id="645669928">
          <w:marLeft w:val="0"/>
          <w:marRight w:val="0"/>
          <w:marTop w:val="0"/>
          <w:marBottom w:val="0"/>
          <w:divBdr>
            <w:top w:val="none" w:sz="0" w:space="0" w:color="auto"/>
            <w:left w:val="none" w:sz="0" w:space="0" w:color="auto"/>
            <w:bottom w:val="none" w:sz="0" w:space="0" w:color="auto"/>
            <w:right w:val="none" w:sz="0" w:space="0" w:color="auto"/>
          </w:divBdr>
        </w:div>
        <w:div w:id="472412588">
          <w:marLeft w:val="0"/>
          <w:marRight w:val="0"/>
          <w:marTop w:val="0"/>
          <w:marBottom w:val="0"/>
          <w:divBdr>
            <w:top w:val="none" w:sz="0" w:space="0" w:color="auto"/>
            <w:left w:val="none" w:sz="0" w:space="0" w:color="auto"/>
            <w:bottom w:val="none" w:sz="0" w:space="0" w:color="auto"/>
            <w:right w:val="none" w:sz="0" w:space="0" w:color="auto"/>
          </w:divBdr>
        </w:div>
        <w:div w:id="57286078">
          <w:marLeft w:val="0"/>
          <w:marRight w:val="0"/>
          <w:marTop w:val="0"/>
          <w:marBottom w:val="0"/>
          <w:divBdr>
            <w:top w:val="none" w:sz="0" w:space="0" w:color="auto"/>
            <w:left w:val="none" w:sz="0" w:space="0" w:color="auto"/>
            <w:bottom w:val="none" w:sz="0" w:space="0" w:color="auto"/>
            <w:right w:val="none" w:sz="0" w:space="0" w:color="auto"/>
          </w:divBdr>
        </w:div>
        <w:div w:id="330107532">
          <w:marLeft w:val="0"/>
          <w:marRight w:val="0"/>
          <w:marTop w:val="0"/>
          <w:marBottom w:val="0"/>
          <w:divBdr>
            <w:top w:val="none" w:sz="0" w:space="0" w:color="auto"/>
            <w:left w:val="none" w:sz="0" w:space="0" w:color="auto"/>
            <w:bottom w:val="none" w:sz="0" w:space="0" w:color="auto"/>
            <w:right w:val="none" w:sz="0" w:space="0" w:color="auto"/>
          </w:divBdr>
        </w:div>
        <w:div w:id="448086816">
          <w:marLeft w:val="0"/>
          <w:marRight w:val="0"/>
          <w:marTop w:val="0"/>
          <w:marBottom w:val="0"/>
          <w:divBdr>
            <w:top w:val="none" w:sz="0" w:space="0" w:color="auto"/>
            <w:left w:val="none" w:sz="0" w:space="0" w:color="auto"/>
            <w:bottom w:val="none" w:sz="0" w:space="0" w:color="auto"/>
            <w:right w:val="none" w:sz="0" w:space="0" w:color="auto"/>
          </w:divBdr>
        </w:div>
        <w:div w:id="1050574273">
          <w:marLeft w:val="0"/>
          <w:marRight w:val="0"/>
          <w:marTop w:val="0"/>
          <w:marBottom w:val="0"/>
          <w:divBdr>
            <w:top w:val="none" w:sz="0" w:space="0" w:color="auto"/>
            <w:left w:val="none" w:sz="0" w:space="0" w:color="auto"/>
            <w:bottom w:val="none" w:sz="0" w:space="0" w:color="auto"/>
            <w:right w:val="none" w:sz="0" w:space="0" w:color="auto"/>
          </w:divBdr>
        </w:div>
        <w:div w:id="1974867051">
          <w:marLeft w:val="0"/>
          <w:marRight w:val="0"/>
          <w:marTop w:val="0"/>
          <w:marBottom w:val="0"/>
          <w:divBdr>
            <w:top w:val="none" w:sz="0" w:space="0" w:color="auto"/>
            <w:left w:val="none" w:sz="0" w:space="0" w:color="auto"/>
            <w:bottom w:val="none" w:sz="0" w:space="0" w:color="auto"/>
            <w:right w:val="none" w:sz="0" w:space="0" w:color="auto"/>
          </w:divBdr>
        </w:div>
        <w:div w:id="1623610931">
          <w:marLeft w:val="0"/>
          <w:marRight w:val="0"/>
          <w:marTop w:val="0"/>
          <w:marBottom w:val="0"/>
          <w:divBdr>
            <w:top w:val="none" w:sz="0" w:space="0" w:color="auto"/>
            <w:left w:val="none" w:sz="0" w:space="0" w:color="auto"/>
            <w:bottom w:val="none" w:sz="0" w:space="0" w:color="auto"/>
            <w:right w:val="none" w:sz="0" w:space="0" w:color="auto"/>
          </w:divBdr>
        </w:div>
        <w:div w:id="2145344270">
          <w:marLeft w:val="0"/>
          <w:marRight w:val="0"/>
          <w:marTop w:val="0"/>
          <w:marBottom w:val="0"/>
          <w:divBdr>
            <w:top w:val="none" w:sz="0" w:space="0" w:color="auto"/>
            <w:left w:val="none" w:sz="0" w:space="0" w:color="auto"/>
            <w:bottom w:val="none" w:sz="0" w:space="0" w:color="auto"/>
            <w:right w:val="none" w:sz="0" w:space="0" w:color="auto"/>
          </w:divBdr>
        </w:div>
        <w:div w:id="1097018337">
          <w:marLeft w:val="0"/>
          <w:marRight w:val="0"/>
          <w:marTop w:val="0"/>
          <w:marBottom w:val="0"/>
          <w:divBdr>
            <w:top w:val="none" w:sz="0" w:space="0" w:color="auto"/>
            <w:left w:val="none" w:sz="0" w:space="0" w:color="auto"/>
            <w:bottom w:val="none" w:sz="0" w:space="0" w:color="auto"/>
            <w:right w:val="none" w:sz="0" w:space="0" w:color="auto"/>
          </w:divBdr>
        </w:div>
        <w:div w:id="1918784481">
          <w:marLeft w:val="0"/>
          <w:marRight w:val="0"/>
          <w:marTop w:val="0"/>
          <w:marBottom w:val="0"/>
          <w:divBdr>
            <w:top w:val="none" w:sz="0" w:space="0" w:color="auto"/>
            <w:left w:val="none" w:sz="0" w:space="0" w:color="auto"/>
            <w:bottom w:val="none" w:sz="0" w:space="0" w:color="auto"/>
            <w:right w:val="none" w:sz="0" w:space="0" w:color="auto"/>
          </w:divBdr>
        </w:div>
        <w:div w:id="1956672458">
          <w:marLeft w:val="0"/>
          <w:marRight w:val="0"/>
          <w:marTop w:val="0"/>
          <w:marBottom w:val="0"/>
          <w:divBdr>
            <w:top w:val="none" w:sz="0" w:space="0" w:color="auto"/>
            <w:left w:val="none" w:sz="0" w:space="0" w:color="auto"/>
            <w:bottom w:val="none" w:sz="0" w:space="0" w:color="auto"/>
            <w:right w:val="none" w:sz="0" w:space="0" w:color="auto"/>
          </w:divBdr>
        </w:div>
        <w:div w:id="1138768152">
          <w:marLeft w:val="0"/>
          <w:marRight w:val="0"/>
          <w:marTop w:val="0"/>
          <w:marBottom w:val="0"/>
          <w:divBdr>
            <w:top w:val="none" w:sz="0" w:space="0" w:color="auto"/>
            <w:left w:val="none" w:sz="0" w:space="0" w:color="auto"/>
            <w:bottom w:val="none" w:sz="0" w:space="0" w:color="auto"/>
            <w:right w:val="none" w:sz="0" w:space="0" w:color="auto"/>
          </w:divBdr>
        </w:div>
        <w:div w:id="1581795821">
          <w:marLeft w:val="0"/>
          <w:marRight w:val="0"/>
          <w:marTop w:val="0"/>
          <w:marBottom w:val="0"/>
          <w:divBdr>
            <w:top w:val="none" w:sz="0" w:space="0" w:color="auto"/>
            <w:left w:val="none" w:sz="0" w:space="0" w:color="auto"/>
            <w:bottom w:val="none" w:sz="0" w:space="0" w:color="auto"/>
            <w:right w:val="none" w:sz="0" w:space="0" w:color="auto"/>
          </w:divBdr>
        </w:div>
        <w:div w:id="422141836">
          <w:marLeft w:val="0"/>
          <w:marRight w:val="0"/>
          <w:marTop w:val="0"/>
          <w:marBottom w:val="0"/>
          <w:divBdr>
            <w:top w:val="none" w:sz="0" w:space="0" w:color="auto"/>
            <w:left w:val="none" w:sz="0" w:space="0" w:color="auto"/>
            <w:bottom w:val="none" w:sz="0" w:space="0" w:color="auto"/>
            <w:right w:val="none" w:sz="0" w:space="0" w:color="auto"/>
          </w:divBdr>
        </w:div>
        <w:div w:id="891379945">
          <w:marLeft w:val="0"/>
          <w:marRight w:val="0"/>
          <w:marTop w:val="0"/>
          <w:marBottom w:val="0"/>
          <w:divBdr>
            <w:top w:val="none" w:sz="0" w:space="0" w:color="auto"/>
            <w:left w:val="none" w:sz="0" w:space="0" w:color="auto"/>
            <w:bottom w:val="none" w:sz="0" w:space="0" w:color="auto"/>
            <w:right w:val="none" w:sz="0" w:space="0" w:color="auto"/>
          </w:divBdr>
        </w:div>
        <w:div w:id="1898316462">
          <w:marLeft w:val="0"/>
          <w:marRight w:val="0"/>
          <w:marTop w:val="0"/>
          <w:marBottom w:val="0"/>
          <w:divBdr>
            <w:top w:val="none" w:sz="0" w:space="0" w:color="auto"/>
            <w:left w:val="none" w:sz="0" w:space="0" w:color="auto"/>
            <w:bottom w:val="none" w:sz="0" w:space="0" w:color="auto"/>
            <w:right w:val="none" w:sz="0" w:space="0" w:color="auto"/>
          </w:divBdr>
        </w:div>
        <w:div w:id="1126850567">
          <w:marLeft w:val="0"/>
          <w:marRight w:val="0"/>
          <w:marTop w:val="0"/>
          <w:marBottom w:val="0"/>
          <w:divBdr>
            <w:top w:val="none" w:sz="0" w:space="0" w:color="auto"/>
            <w:left w:val="none" w:sz="0" w:space="0" w:color="auto"/>
            <w:bottom w:val="none" w:sz="0" w:space="0" w:color="auto"/>
            <w:right w:val="none" w:sz="0" w:space="0" w:color="auto"/>
          </w:divBdr>
        </w:div>
        <w:div w:id="338700306">
          <w:marLeft w:val="0"/>
          <w:marRight w:val="0"/>
          <w:marTop w:val="0"/>
          <w:marBottom w:val="0"/>
          <w:divBdr>
            <w:top w:val="none" w:sz="0" w:space="0" w:color="auto"/>
            <w:left w:val="none" w:sz="0" w:space="0" w:color="auto"/>
            <w:bottom w:val="none" w:sz="0" w:space="0" w:color="auto"/>
            <w:right w:val="none" w:sz="0" w:space="0" w:color="auto"/>
          </w:divBdr>
        </w:div>
        <w:div w:id="1318802764">
          <w:marLeft w:val="0"/>
          <w:marRight w:val="0"/>
          <w:marTop w:val="0"/>
          <w:marBottom w:val="0"/>
          <w:divBdr>
            <w:top w:val="none" w:sz="0" w:space="0" w:color="auto"/>
            <w:left w:val="none" w:sz="0" w:space="0" w:color="auto"/>
            <w:bottom w:val="none" w:sz="0" w:space="0" w:color="auto"/>
            <w:right w:val="none" w:sz="0" w:space="0" w:color="auto"/>
          </w:divBdr>
        </w:div>
        <w:div w:id="1882012818">
          <w:marLeft w:val="0"/>
          <w:marRight w:val="0"/>
          <w:marTop w:val="0"/>
          <w:marBottom w:val="0"/>
          <w:divBdr>
            <w:top w:val="none" w:sz="0" w:space="0" w:color="auto"/>
            <w:left w:val="none" w:sz="0" w:space="0" w:color="auto"/>
            <w:bottom w:val="none" w:sz="0" w:space="0" w:color="auto"/>
            <w:right w:val="none" w:sz="0" w:space="0" w:color="auto"/>
          </w:divBdr>
        </w:div>
        <w:div w:id="1323584649">
          <w:marLeft w:val="0"/>
          <w:marRight w:val="0"/>
          <w:marTop w:val="0"/>
          <w:marBottom w:val="0"/>
          <w:divBdr>
            <w:top w:val="none" w:sz="0" w:space="0" w:color="auto"/>
            <w:left w:val="none" w:sz="0" w:space="0" w:color="auto"/>
            <w:bottom w:val="none" w:sz="0" w:space="0" w:color="auto"/>
            <w:right w:val="none" w:sz="0" w:space="0" w:color="auto"/>
          </w:divBdr>
        </w:div>
        <w:div w:id="1353728533">
          <w:marLeft w:val="0"/>
          <w:marRight w:val="0"/>
          <w:marTop w:val="0"/>
          <w:marBottom w:val="0"/>
          <w:divBdr>
            <w:top w:val="none" w:sz="0" w:space="0" w:color="auto"/>
            <w:left w:val="none" w:sz="0" w:space="0" w:color="auto"/>
            <w:bottom w:val="none" w:sz="0" w:space="0" w:color="auto"/>
            <w:right w:val="none" w:sz="0" w:space="0" w:color="auto"/>
          </w:divBdr>
        </w:div>
        <w:div w:id="1101298449">
          <w:marLeft w:val="0"/>
          <w:marRight w:val="0"/>
          <w:marTop w:val="0"/>
          <w:marBottom w:val="0"/>
          <w:divBdr>
            <w:top w:val="none" w:sz="0" w:space="0" w:color="auto"/>
            <w:left w:val="none" w:sz="0" w:space="0" w:color="auto"/>
            <w:bottom w:val="none" w:sz="0" w:space="0" w:color="auto"/>
            <w:right w:val="none" w:sz="0" w:space="0" w:color="auto"/>
          </w:divBdr>
        </w:div>
        <w:div w:id="1610694788">
          <w:marLeft w:val="0"/>
          <w:marRight w:val="0"/>
          <w:marTop w:val="0"/>
          <w:marBottom w:val="0"/>
          <w:divBdr>
            <w:top w:val="none" w:sz="0" w:space="0" w:color="auto"/>
            <w:left w:val="none" w:sz="0" w:space="0" w:color="auto"/>
            <w:bottom w:val="none" w:sz="0" w:space="0" w:color="auto"/>
            <w:right w:val="none" w:sz="0" w:space="0" w:color="auto"/>
          </w:divBdr>
        </w:div>
        <w:div w:id="778791968">
          <w:marLeft w:val="0"/>
          <w:marRight w:val="0"/>
          <w:marTop w:val="0"/>
          <w:marBottom w:val="0"/>
          <w:divBdr>
            <w:top w:val="none" w:sz="0" w:space="0" w:color="auto"/>
            <w:left w:val="none" w:sz="0" w:space="0" w:color="auto"/>
            <w:bottom w:val="none" w:sz="0" w:space="0" w:color="auto"/>
            <w:right w:val="none" w:sz="0" w:space="0" w:color="auto"/>
          </w:divBdr>
        </w:div>
        <w:div w:id="1103375705">
          <w:marLeft w:val="0"/>
          <w:marRight w:val="0"/>
          <w:marTop w:val="0"/>
          <w:marBottom w:val="0"/>
          <w:divBdr>
            <w:top w:val="none" w:sz="0" w:space="0" w:color="auto"/>
            <w:left w:val="none" w:sz="0" w:space="0" w:color="auto"/>
            <w:bottom w:val="none" w:sz="0" w:space="0" w:color="auto"/>
            <w:right w:val="none" w:sz="0" w:space="0" w:color="auto"/>
          </w:divBdr>
        </w:div>
        <w:div w:id="956837787">
          <w:marLeft w:val="0"/>
          <w:marRight w:val="0"/>
          <w:marTop w:val="0"/>
          <w:marBottom w:val="0"/>
          <w:divBdr>
            <w:top w:val="none" w:sz="0" w:space="0" w:color="auto"/>
            <w:left w:val="none" w:sz="0" w:space="0" w:color="auto"/>
            <w:bottom w:val="none" w:sz="0" w:space="0" w:color="auto"/>
            <w:right w:val="none" w:sz="0" w:space="0" w:color="auto"/>
          </w:divBdr>
        </w:div>
        <w:div w:id="1815366332">
          <w:marLeft w:val="0"/>
          <w:marRight w:val="0"/>
          <w:marTop w:val="0"/>
          <w:marBottom w:val="0"/>
          <w:divBdr>
            <w:top w:val="none" w:sz="0" w:space="0" w:color="auto"/>
            <w:left w:val="none" w:sz="0" w:space="0" w:color="auto"/>
            <w:bottom w:val="none" w:sz="0" w:space="0" w:color="auto"/>
            <w:right w:val="none" w:sz="0" w:space="0" w:color="auto"/>
          </w:divBdr>
        </w:div>
        <w:div w:id="547690722">
          <w:marLeft w:val="0"/>
          <w:marRight w:val="0"/>
          <w:marTop w:val="0"/>
          <w:marBottom w:val="0"/>
          <w:divBdr>
            <w:top w:val="none" w:sz="0" w:space="0" w:color="auto"/>
            <w:left w:val="none" w:sz="0" w:space="0" w:color="auto"/>
            <w:bottom w:val="none" w:sz="0" w:space="0" w:color="auto"/>
            <w:right w:val="none" w:sz="0" w:space="0" w:color="auto"/>
          </w:divBdr>
        </w:div>
        <w:div w:id="512958610">
          <w:marLeft w:val="0"/>
          <w:marRight w:val="0"/>
          <w:marTop w:val="0"/>
          <w:marBottom w:val="0"/>
          <w:divBdr>
            <w:top w:val="none" w:sz="0" w:space="0" w:color="auto"/>
            <w:left w:val="none" w:sz="0" w:space="0" w:color="auto"/>
            <w:bottom w:val="none" w:sz="0" w:space="0" w:color="auto"/>
            <w:right w:val="none" w:sz="0" w:space="0" w:color="auto"/>
          </w:divBdr>
        </w:div>
        <w:div w:id="543056996">
          <w:marLeft w:val="0"/>
          <w:marRight w:val="0"/>
          <w:marTop w:val="0"/>
          <w:marBottom w:val="0"/>
          <w:divBdr>
            <w:top w:val="none" w:sz="0" w:space="0" w:color="auto"/>
            <w:left w:val="none" w:sz="0" w:space="0" w:color="auto"/>
            <w:bottom w:val="none" w:sz="0" w:space="0" w:color="auto"/>
            <w:right w:val="none" w:sz="0" w:space="0" w:color="auto"/>
          </w:divBdr>
        </w:div>
        <w:div w:id="1984579293">
          <w:marLeft w:val="0"/>
          <w:marRight w:val="0"/>
          <w:marTop w:val="0"/>
          <w:marBottom w:val="0"/>
          <w:divBdr>
            <w:top w:val="none" w:sz="0" w:space="0" w:color="auto"/>
            <w:left w:val="none" w:sz="0" w:space="0" w:color="auto"/>
            <w:bottom w:val="none" w:sz="0" w:space="0" w:color="auto"/>
            <w:right w:val="none" w:sz="0" w:space="0" w:color="auto"/>
          </w:divBdr>
        </w:div>
        <w:div w:id="458231973">
          <w:marLeft w:val="0"/>
          <w:marRight w:val="0"/>
          <w:marTop w:val="0"/>
          <w:marBottom w:val="0"/>
          <w:divBdr>
            <w:top w:val="none" w:sz="0" w:space="0" w:color="auto"/>
            <w:left w:val="none" w:sz="0" w:space="0" w:color="auto"/>
            <w:bottom w:val="none" w:sz="0" w:space="0" w:color="auto"/>
            <w:right w:val="none" w:sz="0" w:space="0" w:color="auto"/>
          </w:divBdr>
        </w:div>
        <w:div w:id="207453301">
          <w:marLeft w:val="0"/>
          <w:marRight w:val="0"/>
          <w:marTop w:val="0"/>
          <w:marBottom w:val="0"/>
          <w:divBdr>
            <w:top w:val="none" w:sz="0" w:space="0" w:color="auto"/>
            <w:left w:val="none" w:sz="0" w:space="0" w:color="auto"/>
            <w:bottom w:val="none" w:sz="0" w:space="0" w:color="auto"/>
            <w:right w:val="none" w:sz="0" w:space="0" w:color="auto"/>
          </w:divBdr>
        </w:div>
        <w:div w:id="130654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640</Words>
  <Characters>3521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vaillant</dc:creator>
  <cp:lastModifiedBy>claire vaillant</cp:lastModifiedBy>
  <cp:revision>2</cp:revision>
  <cp:lastPrinted>2017-10-02T10:25:00Z</cp:lastPrinted>
  <dcterms:created xsi:type="dcterms:W3CDTF">2017-10-02T10:17:00Z</dcterms:created>
  <dcterms:modified xsi:type="dcterms:W3CDTF">2017-10-02T12:59:00Z</dcterms:modified>
</cp:coreProperties>
</file>